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B88" w:rsidRPr="00742349" w:rsidRDefault="00C61B88" w:rsidP="00742349">
      <w:pPr>
        <w:jc w:val="center"/>
        <w:rPr>
          <w:rFonts w:hint="cs"/>
          <w:b/>
          <w:bCs/>
          <w:sz w:val="40"/>
          <w:szCs w:val="40"/>
          <w:rtl/>
          <w:lang w:bidi="ar-EG"/>
        </w:rPr>
      </w:pPr>
    </w:p>
    <w:p w:rsidR="00742349" w:rsidRPr="00742349" w:rsidRDefault="00742349" w:rsidP="00742349">
      <w:pPr>
        <w:jc w:val="center"/>
        <w:rPr>
          <w:rFonts w:hint="cs"/>
          <w:b/>
          <w:bCs/>
          <w:sz w:val="40"/>
          <w:szCs w:val="40"/>
          <w:rtl/>
          <w:lang w:bidi="ar-EG"/>
        </w:rPr>
      </w:pPr>
    </w:p>
    <w:p w:rsidR="00742349" w:rsidRDefault="00742349" w:rsidP="00742349">
      <w:pPr>
        <w:jc w:val="center"/>
        <w:rPr>
          <w:rFonts w:hint="cs"/>
          <w:b/>
          <w:bCs/>
          <w:sz w:val="40"/>
          <w:szCs w:val="40"/>
          <w:rtl/>
          <w:lang w:bidi="ar-EG"/>
        </w:rPr>
      </w:pPr>
      <w:r w:rsidRPr="00742349">
        <w:rPr>
          <w:rFonts w:hint="cs"/>
          <w:b/>
          <w:bCs/>
          <w:sz w:val="40"/>
          <w:szCs w:val="40"/>
          <w:rtl/>
          <w:lang w:bidi="ar-EG"/>
        </w:rPr>
        <w:t>لاعب الجرار</w:t>
      </w:r>
    </w:p>
    <w:p w:rsidR="00742349" w:rsidRDefault="00742349" w:rsidP="00742349">
      <w:pPr>
        <w:jc w:val="center"/>
        <w:rPr>
          <w:rFonts w:hint="cs"/>
          <w:b/>
          <w:bCs/>
          <w:sz w:val="40"/>
          <w:szCs w:val="40"/>
          <w:rtl/>
          <w:lang w:bidi="ar-EG"/>
        </w:rPr>
      </w:pPr>
    </w:p>
    <w:p w:rsidR="00742349" w:rsidRPr="00742349" w:rsidRDefault="00742349" w:rsidP="00322FC9">
      <w:pPr>
        <w:jc w:val="center"/>
        <w:rPr>
          <w:rFonts w:hint="cs"/>
          <w:b/>
          <w:bCs/>
          <w:sz w:val="40"/>
          <w:szCs w:val="40"/>
          <w:lang w:bidi="ar-EG"/>
        </w:rPr>
      </w:pPr>
      <w:r>
        <w:rPr>
          <w:rFonts w:hint="cs"/>
          <w:b/>
          <w:bCs/>
          <w:sz w:val="40"/>
          <w:szCs w:val="40"/>
          <w:rtl/>
          <w:lang w:bidi="ar-EG"/>
        </w:rPr>
        <w:t xml:space="preserve">لم اكن خبيرا بالفنون الشعبية، ولا صاحب اهتمام بأي جانب من جونبها، حتى عندما كنت محررا فنيا، في احدى الصحف، اجلب لها اخبار اهل الغناء والموسيقى والتمثيليات والبرامج ذات الطابع الفني والادبي في الاذاعة، لم اكن اجد اخبارا عن الفن الشعبي اعتني بنقلها وتحريرها، لانه لم يكن للفنون الشعبية كيان رسمي يعتني بها، الا منذ اعوام قليلة مضت عندما انشات وزارة الاعلام والثقافة فرقة للرقص الشعبي، ملحق بها مركز للمقتنايات وجمع التراث، الا انني وجدت نفسي متورطا في ادارة هذه الفرقة الخاصة بالفنون الشعبية الاستعراضية بشكل مؤقت، فقد كان لها مدير ، حصل على بعثة للدراسة العليا خارج البلاد، فوجدت بحكم منصبي مديرا لادارة الفنون والآداب،  مسئولا عن تسييرها اثناء الفترةالمسائة، الى حين اختيار مدير جديد له، حيث كنت اسعى لاقناع الحاج محمد حقيق، وكان مؤسسا له ، ومسئولا عنها في بدايتها، ثم جدت احداث سياسية ادت الى ان يتركها، وقد رايت بعد ان استلمت وظيفتي في هذ القطاع، انه اصلح شخص لاعادة الالق والنجاح الذي فقدت في السنوات الاخيرة، </w:t>
      </w:r>
      <w:r w:rsidR="00322FC9">
        <w:rPr>
          <w:rFonts w:hint="cs"/>
          <w:b/>
          <w:bCs/>
          <w:sz w:val="40"/>
          <w:szCs w:val="40"/>
          <w:rtl/>
          <w:lang w:bidi="ar-EG"/>
        </w:rPr>
        <w:t>غير</w:t>
      </w:r>
      <w:r>
        <w:rPr>
          <w:rFonts w:hint="cs"/>
          <w:b/>
          <w:bCs/>
          <w:sz w:val="40"/>
          <w:szCs w:val="40"/>
          <w:rtl/>
          <w:lang w:bidi="ar-EG"/>
        </w:rPr>
        <w:t xml:space="preserve"> انه كان رافضا بحجة انه يتولى رعاية مسجد جديد في طور البناء، ويريد اكمال مهمته وانشاء مدرسة قرآنية للاطفال ملحقة به، </w:t>
      </w:r>
      <w:r w:rsidR="00322FC9">
        <w:rPr>
          <w:rFonts w:hint="cs"/>
          <w:b/>
          <w:bCs/>
          <w:sz w:val="40"/>
          <w:szCs w:val="40"/>
          <w:rtl/>
          <w:lang w:bidi="ar-EG"/>
        </w:rPr>
        <w:t xml:space="preserve">وانه اضحت له انشغالات دينية وصوفية نأت به عن المجال الفني. ولانني رغم هذه الاعذار، لم اكن قد فقدت الامل </w:t>
      </w:r>
      <w:r w:rsidR="00322FC9">
        <w:rPr>
          <w:rFonts w:hint="cs"/>
          <w:b/>
          <w:bCs/>
          <w:sz w:val="40"/>
          <w:szCs w:val="40"/>
          <w:rtl/>
          <w:lang w:bidi="ar-EG"/>
        </w:rPr>
        <w:lastRenderedPageBreak/>
        <w:t xml:space="preserve">في اقناعه بالعودة الى فرقته، تحملت مسئولية ادارتها ، ولم استعجل في اختيار مدير غيره، واثناء وجودي في الفرقة جاء احد المدربين ، يحمل في يده ورقة، تتضمن اقتراحا بضم عضو جديد الى الفرقة، لم يكن ليبي الجنسية، وانما هو قادم من تونس، خبير في وضع الجرار فوق راسه والرقص بها، واكد هذا المدرب وكان اسمه "تاج الدين"، انه شاهد الفتى التونسي، يلعب بالجرار في احد الاعراس، وتأكد من براعته واتقانه للرقصة واستقطاب انتباه الجمهور، الذي كان مسحورا ومبهرا بادائه، وكان السؤال الذي سألته ولعدد من زملائه المدربين الذين احضرتهم لاستشارتهم في الموضوع، هو هل  هذه اللوحة حقا جزءا من الثرات الشعبي الليبي، فاختصاص فرقتنا ليس تقديم الترفيه فقط عن طريق فقرات مسلية مثل العاب السيرك، </w:t>
      </w:r>
      <w:bookmarkStart w:id="0" w:name="_GoBack"/>
      <w:bookmarkEnd w:id="0"/>
      <w:r>
        <w:rPr>
          <w:rFonts w:hint="cs"/>
          <w:b/>
          <w:bCs/>
          <w:sz w:val="40"/>
          <w:szCs w:val="40"/>
          <w:rtl/>
          <w:lang w:bidi="ar-EG"/>
        </w:rPr>
        <w:t xml:space="preserve"> </w:t>
      </w:r>
    </w:p>
    <w:sectPr w:rsidR="00742349" w:rsidRPr="0074234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349"/>
    <w:rsid w:val="00220D69"/>
    <w:rsid w:val="00322FC9"/>
    <w:rsid w:val="004F46DF"/>
    <w:rsid w:val="00742349"/>
    <w:rsid w:val="008471E4"/>
    <w:rsid w:val="00A43897"/>
    <w:rsid w:val="00C61B88"/>
    <w:rsid w:val="00D21218"/>
    <w:rsid w:val="00F476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323</Words>
  <Characters>1490</Characters>
  <Application>Microsoft Office Word</Application>
  <DocSecurity>0</DocSecurity>
  <Lines>46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2016-10-04T23:38:00Z</dcterms:created>
  <dcterms:modified xsi:type="dcterms:W3CDTF">2016-10-05T00:34:00Z</dcterms:modified>
</cp:coreProperties>
</file>